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37CD5F34" w:rsidR="00D1743A" w:rsidRPr="00073F74" w:rsidRDefault="00B2787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2571E15D">
                <wp:simplePos x="0" y="0"/>
                <wp:positionH relativeFrom="page">
                  <wp:align>left</wp:align>
                </wp:positionH>
                <wp:positionV relativeFrom="paragraph">
                  <wp:posOffset>-608358</wp:posOffset>
                </wp:positionV>
                <wp:extent cx="5446643" cy="1097087"/>
                <wp:effectExtent l="0" t="0" r="0" b="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6643" cy="1097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6F3A76" w14:textId="4B20E234" w:rsidR="00C01763" w:rsidRPr="00F57FD8" w:rsidRDefault="0066145B" w:rsidP="00B278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 xml:space="preserve">ПАСПОРТ </w:t>
                            </w:r>
                            <w:r w:rsidR="00D118D3" w:rsidRPr="00D118D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СТРАХОВАНИ</w:t>
                            </w:r>
                            <w:r w:rsidR="00D118D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Я</w:t>
                            </w:r>
                            <w:r w:rsidR="00D118D3" w:rsidRPr="00D118D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 xml:space="preserve"> ПРОФЕССИОНАЛЬНОЙ ОТВЕТСТВЕННОСТИ НОТАРИУСА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-47.9pt;width:428.85pt;height:86.4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" filled="f" stroked="f" strokeweight=".5pt">
                <v:textbox>
                  <w:txbxContent>
                    <w:p w14:paraId="026F3A76" w14:textId="4B20E234" w:rsidR="00C01763" w:rsidRPr="00F57FD8" w:rsidRDefault="0066145B" w:rsidP="00B278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 xml:space="preserve">ПАСПОРТ </w:t>
                      </w:r>
                      <w:r w:rsidR="00D118D3" w:rsidRPr="00D118D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СТРАХОВАНИ</w:t>
                      </w:r>
                      <w:r w:rsidR="00D118D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Я</w:t>
                      </w:r>
                      <w:r w:rsidR="00D118D3" w:rsidRPr="00D118D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 xml:space="preserve"> ПРОФЕССИОНАЛЬНОЙ ОТВЕТСТВЕННОСТИ НОТАРИУСА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6626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18474887">
            <wp:simplePos x="0" y="0"/>
            <wp:positionH relativeFrom="page">
              <wp:posOffset>-124358</wp:posOffset>
            </wp:positionH>
            <wp:positionV relativeFrom="paragraph">
              <wp:posOffset>-859079</wp:posOffset>
            </wp:positionV>
            <wp:extent cx="7695590" cy="1433779"/>
            <wp:effectExtent l="152400" t="152400" r="362585" b="357505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5590" cy="1433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C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7DB18E" wp14:editId="123AA6B1">
                <wp:simplePos x="0" y="0"/>
                <wp:positionH relativeFrom="page">
                  <wp:posOffset>376555</wp:posOffset>
                </wp:positionH>
                <wp:positionV relativeFrom="paragraph">
                  <wp:posOffset>26670</wp:posOffset>
                </wp:positionV>
                <wp:extent cx="5962100" cy="559558"/>
                <wp:effectExtent l="0" t="0" r="0" b="0"/>
                <wp:wrapNone/>
                <wp:docPr id="991722538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100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63172D" w14:textId="77777777" w:rsidR="003C7C32" w:rsidRDefault="003C7C32" w:rsidP="000C6BE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8"/>
                                <w:lang w:val="uz-Cyrl-U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DB18E" id="Надпись 2" o:spid="_x0000_s1027" type="#_x0000_t202" style="position:absolute;margin-left:29.65pt;margin-top:2.1pt;width:469.45pt;height:44.0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" filled="f" stroked="f" strokeweight=".5pt">
                <v:textbox>
                  <w:txbxContent>
                    <w:p w14:paraId="3D63172D" w14:textId="77777777" w:rsidR="003C7C32" w:rsidRDefault="003C7C32" w:rsidP="000C6BE3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8"/>
                          <w:lang w:val="uz-Cyrl-U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0AB251C9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8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4E52B806" w14:textId="74127736" w:rsidR="00643CB4" w:rsidRDefault="00643CB4" w:rsidP="00A3669D">
      <w:pPr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</w:rPr>
      </w:pPr>
    </w:p>
    <w:p w14:paraId="479AB92D" w14:textId="7FE69925" w:rsidR="00C01763" w:rsidRPr="00C16E73" w:rsidRDefault="004B0408" w:rsidP="00904CED">
      <w:pPr>
        <w:spacing w:after="0"/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8"/>
          <w:szCs w:val="18"/>
        </w:rPr>
        <w:br/>
      </w:r>
    </w:p>
    <w:p w14:paraId="06B84B20" w14:textId="77777777" w:rsidR="0066145B" w:rsidRDefault="0066145B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 w:rsidRPr="0066145B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Что представляет собой данный вид страхования?</w:t>
      </w: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</w:t>
      </w:r>
    </w:p>
    <w:p w14:paraId="2DF0C6FB" w14:textId="0529BB01" w:rsidR="0066145B" w:rsidRPr="0066145B" w:rsidRDefault="00B645C5" w:rsidP="00C80652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="00C80652" w:rsidRPr="00C80652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Страхование профессиональной ответственности нотариуса за имущественный ущерб, причинённый третьим лицам вследствие непреднамеренных ошибок, упущений или иных нарушений, допущенных нотариусом при осуществлении нотариальной деятельности, с обеспечением выплаты страхового возмещения лицам, которым причинён ущерб, в порядке и пределах, установленных законодательством Республики Узбекистан и договором страхования.</w:t>
      </w:r>
      <w:bookmarkStart w:id="0" w:name="_GoBack"/>
      <w:bookmarkEnd w:id="0"/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256C78FC" w:rsidR="003B13D5" w:rsidRPr="00204AE4" w:rsidRDefault="0066145B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ПРОГРАММА </w:t>
      </w:r>
      <w:r w:rsidR="00236110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="00B645C5" w:rsidRPr="00B645C5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СТРАХОВАНИЕ ПРОФЕССИОНАЛЬНОЙ ОТВЕТСТВЕННОСТИ НОТАРИУСА</w:t>
      </w:r>
      <w:r w:rsidR="00A32602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7C754E24" w:rsidR="0082460B" w:rsidRPr="00610B7B" w:rsidRDefault="00741BA8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Вид страхования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26F70818" w:rsidR="0082460B" w:rsidRPr="00F57FD8" w:rsidRDefault="00741BA8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Обязательный*</w:t>
            </w:r>
          </w:p>
        </w:tc>
      </w:tr>
      <w:tr w:rsidR="00741BA8" w:rsidRPr="0030437D" w14:paraId="5C8FE1F0" w14:textId="77777777" w:rsidTr="005C787A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F6AA7F0" w14:textId="77777777" w:rsidR="00741BA8" w:rsidRPr="00610B7B" w:rsidRDefault="00741BA8" w:rsidP="005C787A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Страховщик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79B980D2" w14:textId="77777777" w:rsidR="00741BA8" w:rsidRPr="00F57FD8" w:rsidRDefault="00741BA8" w:rsidP="005C787A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АО «</w:t>
            </w:r>
            <w:proofErr w:type="spellStart"/>
            <w:r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</w:p>
        </w:tc>
      </w:tr>
      <w:tr w:rsidR="00110346" w:rsidRPr="0066145B" w14:paraId="61F42339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68AD8A4C" w:rsidR="00110346" w:rsidRPr="00610B7B" w:rsidRDefault="0066145B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Страхователь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5F3CDF09" w:rsidR="00110346" w:rsidRPr="007B6D43" w:rsidRDefault="007B6D43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Нотариальная контора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193F0499" w:rsidR="00173B43" w:rsidRPr="00E26B08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Срок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2FD1EC70" w:rsidR="00173B43" w:rsidRPr="00204AE4" w:rsidRDefault="0011201F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25C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12 месяцев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40C43792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Тариф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3C3C6C55" w:rsidR="00F1747A" w:rsidRPr="00425CC4" w:rsidRDefault="00741BA8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1% годовых от суммы страхования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7486B3E3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Сумма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819E72A" w14:textId="77777777" w:rsidR="00741BA8" w:rsidRPr="00741BA8" w:rsidRDefault="00741BA8" w:rsidP="00741BA8">
            <w:pPr>
              <w:pStyle w:val="a7"/>
              <w:numPr>
                <w:ilvl w:val="0"/>
                <w:numId w:val="34"/>
              </w:numPr>
              <w:ind w:left="670" w:right="-111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741BA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для организации деятельности нотариуса, занимающегося частной практикой, в городах Ташкенте, Нукусе и административных центрах областей — не менее тысячекратного размера базовой расчетной величины;</w:t>
            </w:r>
          </w:p>
          <w:p w14:paraId="24F3BBF5" w14:textId="54C5FB0B" w:rsidR="00173B43" w:rsidRPr="00741BA8" w:rsidRDefault="00741BA8" w:rsidP="00741BA8">
            <w:pPr>
              <w:pStyle w:val="a7"/>
              <w:numPr>
                <w:ilvl w:val="0"/>
                <w:numId w:val="34"/>
              </w:numPr>
              <w:ind w:left="670" w:right="-111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741BA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для организации деятельности нотариуса, занимающегося частной практикой, в других населенных пунктах — не менее пятисоткратного размера базовой расчетной величины.</w:t>
            </w:r>
          </w:p>
        </w:tc>
      </w:tr>
      <w:tr w:rsidR="00470D81" w:rsidRPr="005C1E1E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6327DBC3" w:rsidR="00470D81" w:rsidRDefault="0066145B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Страховые риски*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27EBA8" w14:textId="77777777" w:rsidR="00D118D3" w:rsidRPr="00D118D3" w:rsidRDefault="00D118D3" w:rsidP="0046738D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D118D3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ошибки или упущения при совершении нотариальных действий;</w:t>
            </w:r>
          </w:p>
          <w:p w14:paraId="77886CE9" w14:textId="77777777" w:rsidR="00D118D3" w:rsidRPr="00D118D3" w:rsidRDefault="00D118D3" w:rsidP="0046738D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D118D3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неправильное оформление или удостоверение документов;</w:t>
            </w:r>
          </w:p>
          <w:p w14:paraId="47C72187" w14:textId="77777777" w:rsidR="00D118D3" w:rsidRPr="00D118D3" w:rsidRDefault="00D118D3" w:rsidP="0046738D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D118D3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ошибки при проверке документов, сведений и полномочий участников нотариального действия;</w:t>
            </w:r>
          </w:p>
          <w:p w14:paraId="3D5E0DB0" w14:textId="77777777" w:rsidR="00D118D3" w:rsidRPr="00D118D3" w:rsidRDefault="00D118D3" w:rsidP="0046738D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D118D3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ошибки при удостоверении сделок;</w:t>
            </w:r>
          </w:p>
          <w:p w14:paraId="5C3FE404" w14:textId="77777777" w:rsidR="00D118D3" w:rsidRPr="00D118D3" w:rsidRDefault="00D118D3" w:rsidP="0046738D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D118D3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нарушение порядка совершения нотариальных действий, повлекшее причинение имущественного ущерба;</w:t>
            </w:r>
          </w:p>
          <w:p w14:paraId="1A1B4772" w14:textId="77777777" w:rsidR="00D118D3" w:rsidRPr="00D118D3" w:rsidRDefault="00D118D3" w:rsidP="0046738D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D118D3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утрата или повреждение документов, переданных нотариусу в связи с осуществлением нотариальной деятельности;</w:t>
            </w:r>
          </w:p>
          <w:p w14:paraId="239099A9" w14:textId="77777777" w:rsidR="00D118D3" w:rsidRPr="00D118D3" w:rsidRDefault="00D118D3" w:rsidP="0046738D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D118D3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разглашение сведений, составляющих нотариальную тайну, если это повлекло имущественный ущерб;</w:t>
            </w:r>
          </w:p>
          <w:p w14:paraId="48075FDB" w14:textId="7D63B98A" w:rsidR="004B6973" w:rsidRPr="00065684" w:rsidRDefault="00D118D3" w:rsidP="0046738D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D118D3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иные непреднамеренные ошибки или упущения нотариуса, повлекшие обязанность возместить причинённый третьим лицам ущерб.</w:t>
            </w:r>
          </w:p>
        </w:tc>
      </w:tr>
      <w:tr w:rsidR="00A20049" w:rsidRPr="0066145B" w14:paraId="1C3AA352" w14:textId="77777777" w:rsidTr="00D118D3">
        <w:trPr>
          <w:trHeight w:val="126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6D3A4852" w:rsidR="00A20049" w:rsidRPr="0030437D" w:rsidRDefault="0011201F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Исключения из страхового покрытия*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6C36B9D8" w14:textId="77777777" w:rsidR="00D118D3" w:rsidRPr="00D118D3" w:rsidRDefault="00D118D3" w:rsidP="00D118D3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D118D3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требования, связанные с умышленными или преднамеренными действиями (бездействием) нотариуса;</w:t>
            </w:r>
          </w:p>
          <w:p w14:paraId="0A84977F" w14:textId="77777777" w:rsidR="00D118D3" w:rsidRPr="00D118D3" w:rsidRDefault="00D118D3" w:rsidP="00D118D3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D118D3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мошенничество, присвоение, растрата или иные преступные действия;</w:t>
            </w:r>
          </w:p>
          <w:p w14:paraId="1BB498B7" w14:textId="77777777" w:rsidR="00D118D3" w:rsidRPr="00D118D3" w:rsidRDefault="00D118D3" w:rsidP="00D118D3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D118D3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требования, связанные с обстоятельствами, о которых Страхователь знал или должен был знать до начала действия договора страхования;</w:t>
            </w:r>
          </w:p>
          <w:p w14:paraId="7A535315" w14:textId="77777777" w:rsidR="00D118D3" w:rsidRPr="00D118D3" w:rsidRDefault="00D118D3" w:rsidP="00D118D3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D118D3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штрафы, пени, неустойки и иные санкции;</w:t>
            </w:r>
          </w:p>
          <w:p w14:paraId="69A74C14" w14:textId="77777777" w:rsidR="00D118D3" w:rsidRPr="00D118D3" w:rsidRDefault="00D118D3" w:rsidP="00D118D3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D118D3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моральный вред, если иное прямо не предусмотрено договором;</w:t>
            </w:r>
          </w:p>
          <w:p w14:paraId="521E9A6B" w14:textId="77777777" w:rsidR="00D118D3" w:rsidRPr="00D118D3" w:rsidRDefault="00D118D3" w:rsidP="00D118D3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D118D3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ущерб, причинённый вследствие осуществления деятельности, не связанной с нотариальной деятельностью;</w:t>
            </w:r>
          </w:p>
          <w:p w14:paraId="7B16DE13" w14:textId="77777777" w:rsidR="00D118D3" w:rsidRPr="00D118D3" w:rsidRDefault="00D118D3" w:rsidP="00D118D3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D118D3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lastRenderedPageBreak/>
              <w:t>требования, связанные с совершением нотариальных действий в состоянии алкогольного, наркотического или токсического опьянения;</w:t>
            </w:r>
          </w:p>
          <w:p w14:paraId="37526BA0" w14:textId="77777777" w:rsidR="00D118D3" w:rsidRPr="00D118D3" w:rsidRDefault="00D118D3" w:rsidP="00D118D3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D118D3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ущерб, возникший вследствие нарушения законодательства, если такое нарушение носило умышленный характер;</w:t>
            </w:r>
          </w:p>
          <w:p w14:paraId="6FF7A22D" w14:textId="77777777" w:rsidR="00D118D3" w:rsidRPr="00D118D3" w:rsidRDefault="00D118D3" w:rsidP="00D118D3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D118D3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требования между Страхователем и его работниками/связанными лицами, если иное не предусмотрено договором;</w:t>
            </w:r>
          </w:p>
          <w:p w14:paraId="5204C65C" w14:textId="0A159C60" w:rsidR="00002A1B" w:rsidRPr="009473A2" w:rsidRDefault="00D118D3" w:rsidP="00D118D3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D118D3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иные исключения, предусмотренные законодательством и договором страхования.</w:t>
            </w:r>
          </w:p>
        </w:tc>
      </w:tr>
    </w:tbl>
    <w:p w14:paraId="62A1E98D" w14:textId="10377F22" w:rsidR="00AB05EA" w:rsidRPr="00D67B77" w:rsidRDefault="004B0408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lastRenderedPageBreak/>
        <w:br/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Примечание:</w:t>
      </w:r>
    </w:p>
    <w:p w14:paraId="07B460D2" w14:textId="5A0E9F95" w:rsidR="00741BA8" w:rsidRDefault="00AB05EA" w:rsidP="00741BA8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D67B7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*</w:t>
      </w:r>
      <w:r w:rsidR="00741BA8" w:rsidRPr="00741BA8">
        <w:t xml:space="preserve"> </w:t>
      </w:r>
      <w:r w:rsidR="00741BA8" w:rsidRPr="00741BA8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Заключение договора страхования профессиональной ответственности нотариуса является обязательным.</w:t>
      </w:r>
    </w:p>
    <w:p w14:paraId="24EC721F" w14:textId="4E49FE7A" w:rsidR="00425CC4" w:rsidRPr="00902A4A" w:rsidRDefault="00741BA8" w:rsidP="00425CC4">
      <w:pPr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**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Страховые риски и исключения подробно описаны в </w:t>
      </w:r>
      <w:r w:rsid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Договоре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страхования профессиональной ответственности </w:t>
      </w:r>
      <w:r w:rsidR="0046738D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нотариусов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.</w:t>
      </w:r>
    </w:p>
    <w:sectPr w:rsidR="00425CC4" w:rsidRPr="00902A4A" w:rsidSect="00904CED">
      <w:headerReference w:type="default" r:id="rId14"/>
      <w:footerReference w:type="default" r:id="rId15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81296" w16cex:dateUtc="2026-07-10T2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22DCED" w14:textId="77777777" w:rsidR="00CE2519" w:rsidRDefault="00CE2519" w:rsidP="00EE7959">
      <w:pPr>
        <w:spacing w:after="0" w:line="240" w:lineRule="auto"/>
      </w:pPr>
      <w:r>
        <w:separator/>
      </w:r>
    </w:p>
  </w:endnote>
  <w:endnote w:type="continuationSeparator" w:id="0">
    <w:p w14:paraId="7C4ABCAD" w14:textId="77777777" w:rsidR="00CE2519" w:rsidRDefault="00CE2519" w:rsidP="00EE7959">
      <w:pPr>
        <w:spacing w:after="0" w:line="240" w:lineRule="auto"/>
      </w:pPr>
      <w:r>
        <w:continuationSeparator/>
      </w:r>
    </w:p>
  </w:endnote>
  <w:endnote w:type="continuationNotice" w:id="1">
    <w:p w14:paraId="43D81C21" w14:textId="77777777" w:rsidR="00CE2519" w:rsidRDefault="00CE25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30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989234" w14:textId="77777777" w:rsidR="00CE2519" w:rsidRDefault="00CE2519" w:rsidP="00EE7959">
      <w:pPr>
        <w:spacing w:after="0" w:line="240" w:lineRule="auto"/>
      </w:pPr>
      <w:r>
        <w:separator/>
      </w:r>
    </w:p>
  </w:footnote>
  <w:footnote w:type="continuationSeparator" w:id="0">
    <w:p w14:paraId="245DED89" w14:textId="77777777" w:rsidR="00CE2519" w:rsidRDefault="00CE2519" w:rsidP="00EE7959">
      <w:pPr>
        <w:spacing w:after="0" w:line="240" w:lineRule="auto"/>
      </w:pPr>
      <w:r>
        <w:continuationSeparator/>
      </w:r>
    </w:p>
  </w:footnote>
  <w:footnote w:type="continuationNotice" w:id="1">
    <w:p w14:paraId="1FA26F8A" w14:textId="77777777" w:rsidR="00CE2519" w:rsidRDefault="00CE25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6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8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3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6" w15:restartNumberingAfterBreak="0">
    <w:nsid w:val="4A3C1396"/>
    <w:multiLevelType w:val="hybridMultilevel"/>
    <w:tmpl w:val="18EA4F2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7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9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3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7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8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9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30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1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3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9"/>
  </w:num>
  <w:num w:numId="2">
    <w:abstractNumId w:val="8"/>
  </w:num>
  <w:num w:numId="3">
    <w:abstractNumId w:val="32"/>
  </w:num>
  <w:num w:numId="4">
    <w:abstractNumId w:val="25"/>
  </w:num>
  <w:num w:numId="5">
    <w:abstractNumId w:val="4"/>
  </w:num>
  <w:num w:numId="6">
    <w:abstractNumId w:val="31"/>
  </w:num>
  <w:num w:numId="7">
    <w:abstractNumId w:val="9"/>
  </w:num>
  <w:num w:numId="8">
    <w:abstractNumId w:val="21"/>
  </w:num>
  <w:num w:numId="9">
    <w:abstractNumId w:val="14"/>
  </w:num>
  <w:num w:numId="10">
    <w:abstractNumId w:val="17"/>
  </w:num>
  <w:num w:numId="11">
    <w:abstractNumId w:val="1"/>
  </w:num>
  <w:num w:numId="12">
    <w:abstractNumId w:val="23"/>
  </w:num>
  <w:num w:numId="13">
    <w:abstractNumId w:val="3"/>
  </w:num>
  <w:num w:numId="14">
    <w:abstractNumId w:val="20"/>
  </w:num>
  <w:num w:numId="15">
    <w:abstractNumId w:val="2"/>
  </w:num>
  <w:num w:numId="16">
    <w:abstractNumId w:val="7"/>
  </w:num>
  <w:num w:numId="17">
    <w:abstractNumId w:val="22"/>
  </w:num>
  <w:num w:numId="18">
    <w:abstractNumId w:val="15"/>
  </w:num>
  <w:num w:numId="19">
    <w:abstractNumId w:val="10"/>
  </w:num>
  <w:num w:numId="20">
    <w:abstractNumId w:val="30"/>
  </w:num>
  <w:num w:numId="21">
    <w:abstractNumId w:val="33"/>
  </w:num>
  <w:num w:numId="22">
    <w:abstractNumId w:val="26"/>
  </w:num>
  <w:num w:numId="23">
    <w:abstractNumId w:val="0"/>
  </w:num>
  <w:num w:numId="24">
    <w:abstractNumId w:val="28"/>
  </w:num>
  <w:num w:numId="25">
    <w:abstractNumId w:val="6"/>
  </w:num>
  <w:num w:numId="26">
    <w:abstractNumId w:val="29"/>
  </w:num>
  <w:num w:numId="27">
    <w:abstractNumId w:val="12"/>
  </w:num>
  <w:num w:numId="28">
    <w:abstractNumId w:val="5"/>
  </w:num>
  <w:num w:numId="29">
    <w:abstractNumId w:val="11"/>
  </w:num>
  <w:num w:numId="30">
    <w:abstractNumId w:val="13"/>
  </w:num>
  <w:num w:numId="31">
    <w:abstractNumId w:val="24"/>
  </w:num>
  <w:num w:numId="32">
    <w:abstractNumId w:val="27"/>
  </w:num>
  <w:num w:numId="33">
    <w:abstractNumId w:val="18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514F"/>
    <w:rsid w:val="000E62B7"/>
    <w:rsid w:val="000E6341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1E35"/>
    <w:rsid w:val="001F3E83"/>
    <w:rsid w:val="001F5E8B"/>
    <w:rsid w:val="001F7376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3ED0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DF2"/>
    <w:rsid w:val="004449F9"/>
    <w:rsid w:val="00450624"/>
    <w:rsid w:val="00456C66"/>
    <w:rsid w:val="00457482"/>
    <w:rsid w:val="00457CCD"/>
    <w:rsid w:val="00461693"/>
    <w:rsid w:val="0046346B"/>
    <w:rsid w:val="0046738D"/>
    <w:rsid w:val="00467AD6"/>
    <w:rsid w:val="00467D1C"/>
    <w:rsid w:val="00470D81"/>
    <w:rsid w:val="00472D9E"/>
    <w:rsid w:val="004766A5"/>
    <w:rsid w:val="004769AF"/>
    <w:rsid w:val="004A0973"/>
    <w:rsid w:val="004A142A"/>
    <w:rsid w:val="004A53C8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334C5"/>
    <w:rsid w:val="00533FED"/>
    <w:rsid w:val="005355D6"/>
    <w:rsid w:val="005362E0"/>
    <w:rsid w:val="00542891"/>
    <w:rsid w:val="0054355D"/>
    <w:rsid w:val="005443D3"/>
    <w:rsid w:val="00556E57"/>
    <w:rsid w:val="005623AA"/>
    <w:rsid w:val="005632DB"/>
    <w:rsid w:val="0056474B"/>
    <w:rsid w:val="0056626D"/>
    <w:rsid w:val="005667A0"/>
    <w:rsid w:val="00570F32"/>
    <w:rsid w:val="005768FD"/>
    <w:rsid w:val="00586A14"/>
    <w:rsid w:val="00586F51"/>
    <w:rsid w:val="005873CD"/>
    <w:rsid w:val="00587BDE"/>
    <w:rsid w:val="00595FCC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45B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3643"/>
    <w:rsid w:val="006F63C4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1BA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B6D43"/>
    <w:rsid w:val="007C043B"/>
    <w:rsid w:val="007C0706"/>
    <w:rsid w:val="007C197B"/>
    <w:rsid w:val="007C22FE"/>
    <w:rsid w:val="007C4008"/>
    <w:rsid w:val="007D0CB1"/>
    <w:rsid w:val="007D7CD2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370BB"/>
    <w:rsid w:val="008409C0"/>
    <w:rsid w:val="008478C2"/>
    <w:rsid w:val="008570C8"/>
    <w:rsid w:val="00863F99"/>
    <w:rsid w:val="00872F88"/>
    <w:rsid w:val="00882052"/>
    <w:rsid w:val="0088226B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E7B"/>
    <w:rsid w:val="00910FF2"/>
    <w:rsid w:val="00912E7E"/>
    <w:rsid w:val="00916225"/>
    <w:rsid w:val="00922C22"/>
    <w:rsid w:val="0093134E"/>
    <w:rsid w:val="00932231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335B"/>
    <w:rsid w:val="00B645C5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0652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65B5"/>
    <w:rsid w:val="00CD7F51"/>
    <w:rsid w:val="00CE2519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18D3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5FCD"/>
    <w:rsid w:val="00D47686"/>
    <w:rsid w:val="00D55B75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40852"/>
    <w:rsid w:val="00F44492"/>
    <w:rsid w:val="00F44F0A"/>
    <w:rsid w:val="00F45C08"/>
    <w:rsid w:val="00F545DF"/>
    <w:rsid w:val="00F5487A"/>
    <w:rsid w:val="00F550D5"/>
    <w:rsid w:val="00F57FD8"/>
    <w:rsid w:val="00F624FB"/>
    <w:rsid w:val="00F64FB7"/>
    <w:rsid w:val="00F655FC"/>
    <w:rsid w:val="00F66361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3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ACAAFD-5593-4BBA-B00F-6422FCF33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23</cp:revision>
  <cp:lastPrinted>2025-12-29T05:43:00Z</cp:lastPrinted>
  <dcterms:created xsi:type="dcterms:W3CDTF">2026-07-13T07:45:00Z</dcterms:created>
  <dcterms:modified xsi:type="dcterms:W3CDTF">2026-08-17T10:25:00Z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